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71" w:rsidRPr="00A960CE" w:rsidRDefault="00A960CE" w:rsidP="00A960CE">
      <w:pPr>
        <w:jc w:val="center"/>
        <w:rPr>
          <w:b/>
          <w:color w:val="1F497D" w:themeColor="text2"/>
          <w:sz w:val="32"/>
          <w:szCs w:val="32"/>
          <w:u w:val="single"/>
        </w:rPr>
      </w:pPr>
      <w:r w:rsidRPr="00A960CE">
        <w:rPr>
          <w:b/>
          <w:color w:val="1F497D" w:themeColor="text2"/>
          <w:sz w:val="32"/>
          <w:szCs w:val="32"/>
          <w:u w:val="single"/>
        </w:rPr>
        <w:t>Новогодний тур в Киргизию</w:t>
      </w:r>
    </w:p>
    <w:p w:rsidR="00A960CE" w:rsidRPr="00A960CE" w:rsidRDefault="00A960CE" w:rsidP="00A960CE">
      <w:pPr>
        <w:spacing w:after="0"/>
        <w:rPr>
          <w:b/>
          <w:color w:val="E36C0A" w:themeColor="accent6" w:themeShade="BF"/>
          <w:sz w:val="24"/>
          <w:szCs w:val="24"/>
          <w:u w:val="single"/>
        </w:rPr>
      </w:pPr>
      <w:r w:rsidRPr="00A960CE">
        <w:rPr>
          <w:b/>
          <w:color w:val="E36C0A" w:themeColor="accent6" w:themeShade="BF"/>
          <w:sz w:val="24"/>
          <w:szCs w:val="24"/>
          <w:u w:val="single"/>
        </w:rPr>
        <w:t>Состав программы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1 день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Бишкек: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Размещение в гостинице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Обед, ужин самостоятельно, за доп. плату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2 день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proofErr w:type="spellStart"/>
      <w:r w:rsidRPr="00A960CE">
        <w:rPr>
          <w:color w:val="17365D" w:themeColor="text2" w:themeShade="BF"/>
          <w:sz w:val="24"/>
          <w:szCs w:val="24"/>
        </w:rPr>
        <w:t>Завтрак</w:t>
      </w:r>
      <w:r w:rsidRPr="00A960CE">
        <w:rPr>
          <w:color w:val="17365D" w:themeColor="text2" w:themeShade="BF"/>
          <w:sz w:val="24"/>
          <w:szCs w:val="24"/>
        </w:rPr>
        <w:t>экскурсия</w:t>
      </w:r>
      <w:proofErr w:type="spellEnd"/>
      <w:r w:rsidRPr="00A960CE">
        <w:rPr>
          <w:color w:val="17365D" w:themeColor="text2" w:themeShade="BF"/>
          <w:sz w:val="24"/>
          <w:szCs w:val="24"/>
        </w:rPr>
        <w:t xml:space="preserve"> по Бишкеку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переезд Бишке</w:t>
      </w:r>
      <w:proofErr w:type="gramStart"/>
      <w:r w:rsidRPr="00A960CE">
        <w:rPr>
          <w:color w:val="17365D" w:themeColor="text2" w:themeShade="BF"/>
          <w:sz w:val="24"/>
          <w:szCs w:val="24"/>
        </w:rPr>
        <w:t>к–</w:t>
      </w:r>
      <w:proofErr w:type="gramEnd"/>
      <w:r w:rsidRPr="00A960CE">
        <w:rPr>
          <w:color w:val="17365D" w:themeColor="text2" w:themeShade="BF"/>
          <w:sz w:val="24"/>
          <w:szCs w:val="24"/>
        </w:rPr>
        <w:t xml:space="preserve"> Иссык-Куль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proofErr w:type="spellStart"/>
      <w:r w:rsidRPr="00A960CE">
        <w:rPr>
          <w:color w:val="17365D" w:themeColor="text2" w:themeShade="BF"/>
          <w:sz w:val="24"/>
          <w:szCs w:val="24"/>
        </w:rPr>
        <w:t>Чолпон-Ата</w:t>
      </w:r>
      <w:proofErr w:type="spellEnd"/>
      <w:r w:rsidRPr="00A960CE">
        <w:rPr>
          <w:color w:val="17365D" w:themeColor="text2" w:themeShade="BF"/>
          <w:sz w:val="24"/>
          <w:szCs w:val="24"/>
        </w:rPr>
        <w:t>: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Размещение в гостинице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Обед, ужин самостоятельно, за доп. плату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3 день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Завтрак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экскурсия по достопримечательностям вокруг озера Иссык-Куль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Обед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отдых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Новогодняя ночь в ресторане отеля «Каприз», праздничная шоу-программа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4 день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Завтрак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Обед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Каракол: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экскурсия по городу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 xml:space="preserve">Ужин – дегустация </w:t>
      </w:r>
      <w:proofErr w:type="gramStart"/>
      <w:r w:rsidRPr="00A960CE">
        <w:rPr>
          <w:color w:val="17365D" w:themeColor="text2" w:themeShade="BF"/>
          <w:sz w:val="24"/>
          <w:szCs w:val="24"/>
        </w:rPr>
        <w:t>знаменитого</w:t>
      </w:r>
      <w:proofErr w:type="gramEnd"/>
      <w:r w:rsidRPr="00A960CE">
        <w:rPr>
          <w:color w:val="17365D" w:themeColor="text2" w:themeShade="BF"/>
          <w:sz w:val="24"/>
          <w:szCs w:val="24"/>
        </w:rPr>
        <w:t xml:space="preserve"> </w:t>
      </w:r>
      <w:proofErr w:type="spellStart"/>
      <w:r w:rsidRPr="00A960CE">
        <w:rPr>
          <w:color w:val="17365D" w:themeColor="text2" w:themeShade="BF"/>
          <w:sz w:val="24"/>
          <w:szCs w:val="24"/>
        </w:rPr>
        <w:t>ашлямфу</w:t>
      </w:r>
      <w:proofErr w:type="spellEnd"/>
      <w:r w:rsidRPr="00A960CE">
        <w:rPr>
          <w:color w:val="17365D" w:themeColor="text2" w:themeShade="BF"/>
          <w:sz w:val="24"/>
          <w:szCs w:val="24"/>
        </w:rPr>
        <w:t xml:space="preserve"> </w:t>
      </w:r>
      <w:proofErr w:type="spellStart"/>
      <w:r w:rsidRPr="00A960CE">
        <w:rPr>
          <w:color w:val="17365D" w:themeColor="text2" w:themeShade="BF"/>
          <w:sz w:val="24"/>
          <w:szCs w:val="24"/>
        </w:rPr>
        <w:t>по-каракольски</w:t>
      </w:r>
      <w:proofErr w:type="spellEnd"/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Каракол: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Размещение в гостинице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свободное время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5 день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Завтрак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 xml:space="preserve">ущелье </w:t>
      </w:r>
      <w:proofErr w:type="spellStart"/>
      <w:r w:rsidRPr="00A960CE">
        <w:rPr>
          <w:color w:val="17365D" w:themeColor="text2" w:themeShade="BF"/>
          <w:sz w:val="24"/>
          <w:szCs w:val="24"/>
        </w:rPr>
        <w:t>Джеты</w:t>
      </w:r>
      <w:proofErr w:type="spellEnd"/>
      <w:r w:rsidRPr="00A960CE">
        <w:rPr>
          <w:color w:val="17365D" w:themeColor="text2" w:themeShade="BF"/>
          <w:sz w:val="24"/>
          <w:szCs w:val="24"/>
        </w:rPr>
        <w:t>-Огуз: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осмотр красных скал «Разбитое сердце» и «Семь быков»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каньон «Сказка»: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экскурсия по живописному ущелью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Обед по дороге в гостевом доме или кафе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 xml:space="preserve">поселок </w:t>
      </w:r>
      <w:proofErr w:type="spellStart"/>
      <w:r w:rsidRPr="00A960CE">
        <w:rPr>
          <w:color w:val="17365D" w:themeColor="text2" w:themeShade="BF"/>
          <w:sz w:val="24"/>
          <w:szCs w:val="24"/>
        </w:rPr>
        <w:t>Боконбаево</w:t>
      </w:r>
      <w:proofErr w:type="spellEnd"/>
      <w:r w:rsidRPr="00A960CE">
        <w:rPr>
          <w:color w:val="17365D" w:themeColor="text2" w:themeShade="BF"/>
          <w:sz w:val="24"/>
          <w:szCs w:val="24"/>
        </w:rPr>
        <w:t>: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демонстрация соколиной охоты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 xml:space="preserve">поселок </w:t>
      </w:r>
      <w:proofErr w:type="spellStart"/>
      <w:r w:rsidRPr="00A960CE">
        <w:rPr>
          <w:color w:val="17365D" w:themeColor="text2" w:themeShade="BF"/>
          <w:sz w:val="24"/>
          <w:szCs w:val="24"/>
        </w:rPr>
        <w:t>Кочкор</w:t>
      </w:r>
      <w:proofErr w:type="spellEnd"/>
      <w:r w:rsidRPr="00A960CE">
        <w:rPr>
          <w:color w:val="17365D" w:themeColor="text2" w:themeShade="BF"/>
          <w:sz w:val="24"/>
          <w:szCs w:val="24"/>
        </w:rPr>
        <w:t>: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Размещение и ужин в гостевом доме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свободное время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6 день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Завтрак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мастер-класс по изготовлению традиционных войлочных ковров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lastRenderedPageBreak/>
        <w:t>экскурсия по комплексу «Башня Бурана»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Бишкек: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Размещение в гостинице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свободное время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7 день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Завтрак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переезд в аэропорт</w:t>
      </w:r>
    </w:p>
    <w:p w:rsidR="00A960CE" w:rsidRPr="00A960CE" w:rsidRDefault="00A960CE" w:rsidP="00A960CE">
      <w:pPr>
        <w:spacing w:after="0"/>
        <w:rPr>
          <w:b/>
          <w:color w:val="17365D" w:themeColor="text2" w:themeShade="BF"/>
          <w:sz w:val="24"/>
          <w:szCs w:val="24"/>
        </w:rPr>
      </w:pPr>
    </w:p>
    <w:p w:rsidR="00A960CE" w:rsidRPr="00A960CE" w:rsidRDefault="00A960CE" w:rsidP="00A960CE">
      <w:pPr>
        <w:spacing w:after="0"/>
        <w:rPr>
          <w:b/>
          <w:color w:val="E36C0A" w:themeColor="accent6" w:themeShade="BF"/>
          <w:sz w:val="24"/>
          <w:szCs w:val="24"/>
          <w:u w:val="single"/>
        </w:rPr>
      </w:pPr>
      <w:r w:rsidRPr="00A960CE">
        <w:rPr>
          <w:b/>
          <w:color w:val="E36C0A" w:themeColor="accent6" w:themeShade="BF"/>
          <w:sz w:val="24"/>
          <w:szCs w:val="24"/>
          <w:u w:val="single"/>
        </w:rPr>
        <w:t>Прайс-лист: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 xml:space="preserve">Двухместное </w:t>
      </w:r>
      <w:r w:rsidRPr="00A960CE">
        <w:rPr>
          <w:color w:val="17365D" w:themeColor="text2" w:themeShade="BF"/>
          <w:sz w:val="24"/>
          <w:szCs w:val="24"/>
        </w:rPr>
        <w:t>размещение</w:t>
      </w:r>
      <w:r w:rsidRPr="00A960CE">
        <w:rPr>
          <w:color w:val="17365D" w:themeColor="text2" w:themeShade="BF"/>
          <w:sz w:val="24"/>
          <w:szCs w:val="24"/>
        </w:rPr>
        <w:t xml:space="preserve">  1160 долл.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 xml:space="preserve">Доплата </w:t>
      </w:r>
      <w:proofErr w:type="gramStart"/>
      <w:r w:rsidRPr="00A960CE">
        <w:rPr>
          <w:color w:val="17365D" w:themeColor="text2" w:themeShade="BF"/>
          <w:sz w:val="24"/>
          <w:szCs w:val="24"/>
        </w:rPr>
        <w:t>за</w:t>
      </w:r>
      <w:proofErr w:type="gramEnd"/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одноместное размещение</w:t>
      </w:r>
      <w:r w:rsidRPr="00A960CE">
        <w:rPr>
          <w:color w:val="17365D" w:themeColor="text2" w:themeShade="BF"/>
          <w:sz w:val="24"/>
          <w:szCs w:val="24"/>
        </w:rPr>
        <w:t xml:space="preserve">  197 долл.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Бишкек: Олив Бишкек 3*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Озеро Иссык-Куль: Каприз 4* / Радуга 4*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Каракол: Грин Ярд 3* / Амир 3*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 xml:space="preserve">Поселок </w:t>
      </w:r>
      <w:proofErr w:type="spellStart"/>
      <w:r w:rsidRPr="00A960CE">
        <w:rPr>
          <w:color w:val="17365D" w:themeColor="text2" w:themeShade="BF"/>
          <w:sz w:val="24"/>
          <w:szCs w:val="24"/>
        </w:rPr>
        <w:t>Кочкор</w:t>
      </w:r>
      <w:proofErr w:type="spellEnd"/>
      <w:r w:rsidRPr="00A960CE">
        <w:rPr>
          <w:color w:val="17365D" w:themeColor="text2" w:themeShade="BF"/>
          <w:sz w:val="24"/>
          <w:szCs w:val="24"/>
        </w:rPr>
        <w:t>: Гостевой дом</w:t>
      </w:r>
      <w:proofErr w:type="gramStart"/>
      <w:r w:rsidRPr="00A960CE">
        <w:rPr>
          <w:color w:val="17365D" w:themeColor="text2" w:themeShade="BF"/>
          <w:sz w:val="24"/>
          <w:szCs w:val="24"/>
        </w:rPr>
        <w:t xml:space="preserve"> У</w:t>
      </w:r>
      <w:proofErr w:type="gramEnd"/>
      <w:r w:rsidRPr="00A960CE">
        <w:rPr>
          <w:color w:val="17365D" w:themeColor="text2" w:themeShade="BF"/>
          <w:sz w:val="24"/>
          <w:szCs w:val="24"/>
        </w:rPr>
        <w:t xml:space="preserve"> Миры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или аналогичные</w:t>
      </w:r>
    </w:p>
    <w:p w:rsidR="00A960CE" w:rsidRPr="00A960CE" w:rsidRDefault="00A960CE" w:rsidP="00A960CE">
      <w:pPr>
        <w:spacing w:after="0"/>
        <w:rPr>
          <w:sz w:val="24"/>
          <w:szCs w:val="24"/>
        </w:rPr>
      </w:pPr>
    </w:p>
    <w:p w:rsidR="00A960CE" w:rsidRPr="00A960CE" w:rsidRDefault="00A960CE" w:rsidP="00A960CE">
      <w:pPr>
        <w:spacing w:after="0"/>
        <w:rPr>
          <w:b/>
          <w:color w:val="E36C0A" w:themeColor="accent6" w:themeShade="BF"/>
          <w:sz w:val="24"/>
          <w:szCs w:val="24"/>
          <w:u w:val="single"/>
        </w:rPr>
      </w:pPr>
      <w:r w:rsidRPr="00A960CE">
        <w:rPr>
          <w:b/>
          <w:color w:val="E36C0A" w:themeColor="accent6" w:themeShade="BF"/>
          <w:sz w:val="24"/>
          <w:szCs w:val="24"/>
          <w:u w:val="single"/>
        </w:rPr>
        <w:t>В стоимость включено: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Встреча/проводы в аэропорту в любое указанное туристами время прибытия/убытия рейса.</w:t>
      </w:r>
      <w:bookmarkStart w:id="0" w:name="_GoBack"/>
      <w:bookmarkEnd w:id="0"/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Размещение в гостиницах в двухместных номерах с завтраком.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Экскурсии с гидом согласно программе тура.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Комфортабельный транспорт с кондиционером на весь маршрут.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proofErr w:type="gramStart"/>
      <w:r w:rsidRPr="00A960CE">
        <w:rPr>
          <w:color w:val="17365D" w:themeColor="text2" w:themeShade="BF"/>
          <w:sz w:val="24"/>
          <w:szCs w:val="24"/>
        </w:rPr>
        <w:t>Праздничная шоу-программа в новогоднюю ночь.</w:t>
      </w:r>
      <w:proofErr w:type="gramEnd"/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Питание – согласно программе тура.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Демонстрация соколиной охоты.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Мастер-класс по изготовлению традиционных войлочных ковров.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Минеральная вода на каждый день тура.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Памятные сувениры.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Дополнительно оплачивается: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Медицинская страховка;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Дополнительные сутки - по запросу;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Авиабилеты Москва - Бишке</w:t>
      </w:r>
      <w:proofErr w:type="gramStart"/>
      <w:r w:rsidRPr="00A960CE">
        <w:rPr>
          <w:color w:val="17365D" w:themeColor="text2" w:themeShade="BF"/>
          <w:sz w:val="24"/>
          <w:szCs w:val="24"/>
        </w:rPr>
        <w:t>к-</w:t>
      </w:r>
      <w:proofErr w:type="gramEnd"/>
      <w:r w:rsidRPr="00A960CE">
        <w:rPr>
          <w:color w:val="17365D" w:themeColor="text2" w:themeShade="BF"/>
          <w:sz w:val="24"/>
          <w:szCs w:val="24"/>
        </w:rPr>
        <w:t xml:space="preserve"> Москва от 40 000 руб. (указана ориентировочная стоимость, уточняется при бронировании).</w:t>
      </w:r>
    </w:p>
    <w:p w:rsidR="00A960CE" w:rsidRPr="00A960CE" w:rsidRDefault="00A960CE" w:rsidP="00A960CE">
      <w:pPr>
        <w:spacing w:after="0"/>
        <w:rPr>
          <w:color w:val="17365D" w:themeColor="text2" w:themeShade="BF"/>
          <w:sz w:val="24"/>
          <w:szCs w:val="24"/>
        </w:rPr>
      </w:pPr>
      <w:r w:rsidRPr="00A960CE">
        <w:rPr>
          <w:color w:val="17365D" w:themeColor="text2" w:themeShade="BF"/>
          <w:sz w:val="24"/>
          <w:szCs w:val="24"/>
        </w:rPr>
        <w:t>* Просим обратить внимание, что некоторые дополнительные услуги имеют ограничение по количеству и времени бронирования. Пожалуйста, приобретайте их заблаговременно.</w:t>
      </w:r>
    </w:p>
    <w:sectPr w:rsidR="00A960CE" w:rsidRPr="00A96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CE"/>
    <w:rsid w:val="00246871"/>
    <w:rsid w:val="00A9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Тузлукова</dc:creator>
  <cp:lastModifiedBy>Кристина Тузлукова</cp:lastModifiedBy>
  <cp:revision>1</cp:revision>
  <dcterms:created xsi:type="dcterms:W3CDTF">2024-10-09T13:07:00Z</dcterms:created>
  <dcterms:modified xsi:type="dcterms:W3CDTF">2024-10-09T13:16:00Z</dcterms:modified>
</cp:coreProperties>
</file>