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B8C5" w14:textId="77777777" w:rsidR="001E5DBE" w:rsidRPr="001E5DBE" w:rsidRDefault="001E5DBE" w:rsidP="001E5DBE">
      <w:pPr>
        <w:rPr>
          <w:sz w:val="30"/>
          <w:szCs w:val="30"/>
        </w:rPr>
      </w:pPr>
      <w:r w:rsidRPr="001E5DBE">
        <w:rPr>
          <w:sz w:val="30"/>
          <w:szCs w:val="30"/>
        </w:rPr>
        <w:t>Состав программы</w:t>
      </w:r>
    </w:p>
    <w:p w14:paraId="078323EE" w14:textId="77777777" w:rsidR="001E5DBE" w:rsidRPr="001E5DBE" w:rsidRDefault="001E5DBE" w:rsidP="001E5DBE">
      <w:pPr>
        <w:rPr>
          <w:sz w:val="30"/>
          <w:szCs w:val="30"/>
        </w:rPr>
      </w:pPr>
      <w:r w:rsidRPr="001E5DBE">
        <w:rPr>
          <w:b/>
          <w:bCs/>
          <w:sz w:val="30"/>
          <w:szCs w:val="30"/>
        </w:rPr>
        <w:t>1 день</w:t>
      </w:r>
    </w:p>
    <w:p w14:paraId="4D060414" w14:textId="77777777" w:rsidR="001E5DBE" w:rsidRPr="001E5DBE" w:rsidRDefault="001E5DBE" w:rsidP="001E5DBE">
      <w:pPr>
        <w:rPr>
          <w:sz w:val="30"/>
          <w:szCs w:val="30"/>
        </w:rPr>
      </w:pPr>
      <w:r w:rsidRPr="001E5DBE">
        <w:rPr>
          <w:b/>
          <w:bCs/>
          <w:i/>
          <w:iCs/>
          <w:sz w:val="30"/>
          <w:szCs w:val="30"/>
        </w:rPr>
        <w:t>Кишинев: обед, ужин</w:t>
      </w:r>
    </w:p>
    <w:p w14:paraId="7AD749F4" w14:textId="77777777" w:rsidR="001E5DBE" w:rsidRPr="001E5DBE" w:rsidRDefault="001E5DBE" w:rsidP="001E5DBE">
      <w:pPr>
        <w:rPr>
          <w:sz w:val="30"/>
          <w:szCs w:val="30"/>
        </w:rPr>
      </w:pPr>
      <w:r w:rsidRPr="001E5DBE">
        <w:rPr>
          <w:sz w:val="30"/>
          <w:szCs w:val="30"/>
        </w:rPr>
        <w:t xml:space="preserve">- </w:t>
      </w:r>
      <w:proofErr w:type="spellStart"/>
      <w:r w:rsidRPr="001E5DBE">
        <w:rPr>
          <w:sz w:val="30"/>
          <w:szCs w:val="30"/>
        </w:rPr>
        <w:t>автобусно</w:t>
      </w:r>
      <w:proofErr w:type="spellEnd"/>
      <w:r w:rsidRPr="001E5DBE">
        <w:rPr>
          <w:sz w:val="30"/>
          <w:szCs w:val="30"/>
        </w:rPr>
        <w:t>-пешеходная экскурсия по Кишиневу</w:t>
      </w:r>
      <w:r w:rsidRPr="001E5DBE">
        <w:rPr>
          <w:sz w:val="30"/>
          <w:szCs w:val="30"/>
        </w:rPr>
        <w:br/>
        <w:t>- посещение музея Истории и Археологии</w:t>
      </w:r>
      <w:r w:rsidRPr="001E5DBE">
        <w:rPr>
          <w:sz w:val="30"/>
          <w:szCs w:val="30"/>
        </w:rPr>
        <w:br/>
        <w:t>- посещение энотеки INVINO</w:t>
      </w:r>
    </w:p>
    <w:p w14:paraId="303D1BEA" w14:textId="77777777" w:rsidR="001E5DBE" w:rsidRPr="001E5DBE" w:rsidRDefault="001E5DBE" w:rsidP="001E5DBE">
      <w:pPr>
        <w:rPr>
          <w:sz w:val="30"/>
          <w:szCs w:val="30"/>
        </w:rPr>
      </w:pPr>
      <w:r w:rsidRPr="001E5DBE">
        <w:rPr>
          <w:b/>
          <w:bCs/>
          <w:sz w:val="30"/>
          <w:szCs w:val="30"/>
        </w:rPr>
        <w:t>2 день</w:t>
      </w:r>
    </w:p>
    <w:p w14:paraId="3364A6AB" w14:textId="77777777" w:rsidR="001E5DBE" w:rsidRPr="001E5DBE" w:rsidRDefault="001E5DBE" w:rsidP="001E5DBE">
      <w:pPr>
        <w:rPr>
          <w:sz w:val="30"/>
          <w:szCs w:val="30"/>
        </w:rPr>
      </w:pPr>
      <w:r w:rsidRPr="001E5DBE">
        <w:rPr>
          <w:b/>
          <w:bCs/>
          <w:i/>
          <w:iCs/>
          <w:sz w:val="30"/>
          <w:szCs w:val="30"/>
        </w:rPr>
        <w:t xml:space="preserve">Старый </w:t>
      </w:r>
      <w:proofErr w:type="spellStart"/>
      <w:r w:rsidRPr="001E5DBE">
        <w:rPr>
          <w:b/>
          <w:bCs/>
          <w:i/>
          <w:iCs/>
          <w:sz w:val="30"/>
          <w:szCs w:val="30"/>
        </w:rPr>
        <w:t>Орхей</w:t>
      </w:r>
      <w:proofErr w:type="spellEnd"/>
      <w:r w:rsidRPr="001E5DBE">
        <w:rPr>
          <w:b/>
          <w:bCs/>
          <w:i/>
          <w:iCs/>
          <w:sz w:val="30"/>
          <w:szCs w:val="30"/>
        </w:rPr>
        <w:t>: завтрак</w:t>
      </w:r>
    </w:p>
    <w:p w14:paraId="375AAC9D" w14:textId="77777777" w:rsidR="001E5DBE" w:rsidRPr="001E5DBE" w:rsidRDefault="001E5DBE" w:rsidP="001E5DBE">
      <w:pPr>
        <w:rPr>
          <w:sz w:val="30"/>
          <w:szCs w:val="30"/>
        </w:rPr>
      </w:pPr>
      <w:r w:rsidRPr="001E5DBE">
        <w:rPr>
          <w:sz w:val="30"/>
          <w:szCs w:val="30"/>
        </w:rPr>
        <w:t xml:space="preserve">- экскурсия в «Старый </w:t>
      </w:r>
      <w:proofErr w:type="spellStart"/>
      <w:r w:rsidRPr="001E5DBE">
        <w:rPr>
          <w:sz w:val="30"/>
          <w:szCs w:val="30"/>
        </w:rPr>
        <w:t>Орхей</w:t>
      </w:r>
      <w:proofErr w:type="spellEnd"/>
      <w:r w:rsidRPr="001E5DBE">
        <w:rPr>
          <w:sz w:val="30"/>
          <w:szCs w:val="30"/>
        </w:rPr>
        <w:t>»</w:t>
      </w:r>
      <w:r w:rsidRPr="001E5DBE">
        <w:rPr>
          <w:sz w:val="30"/>
          <w:szCs w:val="30"/>
        </w:rPr>
        <w:br/>
      </w:r>
      <w:r w:rsidRPr="001E5DBE">
        <w:rPr>
          <w:b/>
          <w:bCs/>
          <w:i/>
          <w:iCs/>
          <w:sz w:val="30"/>
          <w:szCs w:val="30"/>
        </w:rPr>
        <w:t>обед в национальном стиле в сельском пансионе</w:t>
      </w:r>
      <w:r w:rsidRPr="001E5DBE">
        <w:rPr>
          <w:sz w:val="30"/>
          <w:szCs w:val="30"/>
        </w:rPr>
        <w:br/>
        <w:t xml:space="preserve">- посещение </w:t>
      </w:r>
      <w:proofErr w:type="spellStart"/>
      <w:r w:rsidRPr="001E5DBE">
        <w:rPr>
          <w:sz w:val="30"/>
          <w:szCs w:val="30"/>
        </w:rPr>
        <w:t>винарии</w:t>
      </w:r>
      <w:proofErr w:type="spellEnd"/>
      <w:r w:rsidRPr="001E5DBE">
        <w:rPr>
          <w:sz w:val="30"/>
          <w:szCs w:val="30"/>
        </w:rPr>
        <w:t xml:space="preserve"> </w:t>
      </w:r>
      <w:proofErr w:type="spellStart"/>
      <w:r w:rsidRPr="001E5DBE">
        <w:rPr>
          <w:sz w:val="30"/>
          <w:szCs w:val="30"/>
        </w:rPr>
        <w:t>Крикова</w:t>
      </w:r>
      <w:proofErr w:type="spellEnd"/>
    </w:p>
    <w:p w14:paraId="2C9CC93F" w14:textId="77777777" w:rsidR="001E5DBE" w:rsidRPr="001E5DBE" w:rsidRDefault="001E5DBE" w:rsidP="001E5DBE">
      <w:pPr>
        <w:rPr>
          <w:sz w:val="30"/>
          <w:szCs w:val="30"/>
        </w:rPr>
      </w:pPr>
      <w:r w:rsidRPr="001E5DBE">
        <w:rPr>
          <w:b/>
          <w:bCs/>
          <w:sz w:val="30"/>
          <w:szCs w:val="30"/>
        </w:rPr>
        <w:t>3 день</w:t>
      </w:r>
    </w:p>
    <w:p w14:paraId="15E130EF" w14:textId="77777777" w:rsidR="001E5DBE" w:rsidRPr="001E5DBE" w:rsidRDefault="001E5DBE" w:rsidP="001E5DBE">
      <w:pPr>
        <w:rPr>
          <w:sz w:val="30"/>
          <w:szCs w:val="30"/>
        </w:rPr>
      </w:pPr>
      <w:r w:rsidRPr="001E5DBE">
        <w:rPr>
          <w:b/>
          <w:bCs/>
          <w:i/>
          <w:iCs/>
          <w:sz w:val="30"/>
          <w:szCs w:val="30"/>
        </w:rPr>
        <w:t>Тирасполь: завтрак, обед</w:t>
      </w:r>
    </w:p>
    <w:p w14:paraId="7B1EF964" w14:textId="77777777" w:rsidR="001E5DBE" w:rsidRPr="001E5DBE" w:rsidRDefault="001E5DBE" w:rsidP="001E5DBE">
      <w:pPr>
        <w:rPr>
          <w:sz w:val="30"/>
          <w:szCs w:val="30"/>
        </w:rPr>
      </w:pPr>
      <w:r w:rsidRPr="001E5DBE">
        <w:rPr>
          <w:sz w:val="30"/>
          <w:szCs w:val="30"/>
        </w:rPr>
        <w:t>- обзорная экскурсия</w:t>
      </w:r>
    </w:p>
    <w:p w14:paraId="6E5276D9" w14:textId="77777777" w:rsidR="001E5DBE" w:rsidRPr="001E5DBE" w:rsidRDefault="001E5DBE" w:rsidP="001E5DBE">
      <w:pPr>
        <w:rPr>
          <w:sz w:val="30"/>
          <w:szCs w:val="30"/>
        </w:rPr>
      </w:pPr>
      <w:r w:rsidRPr="001E5DBE">
        <w:rPr>
          <w:sz w:val="30"/>
          <w:szCs w:val="30"/>
        </w:rPr>
        <w:t>- посещение Бендерской крепости</w:t>
      </w:r>
    </w:p>
    <w:p w14:paraId="6CA6570B" w14:textId="77777777" w:rsidR="001E5DBE" w:rsidRPr="001E5DBE" w:rsidRDefault="001E5DBE" w:rsidP="001E5DBE">
      <w:pPr>
        <w:rPr>
          <w:sz w:val="30"/>
          <w:szCs w:val="30"/>
        </w:rPr>
      </w:pPr>
      <w:r w:rsidRPr="001E5DBE">
        <w:rPr>
          <w:sz w:val="30"/>
          <w:szCs w:val="30"/>
        </w:rPr>
        <w:t>Прайс-лист:</w:t>
      </w:r>
    </w:p>
    <w:p w14:paraId="446636B5" w14:textId="77777777" w:rsidR="001E5DBE" w:rsidRPr="001E5DBE" w:rsidRDefault="001E5DBE" w:rsidP="001E5DBE">
      <w:pPr>
        <w:rPr>
          <w:sz w:val="30"/>
          <w:szCs w:val="30"/>
        </w:rPr>
      </w:pPr>
      <w:r w:rsidRPr="001E5DBE">
        <w:rPr>
          <w:b/>
          <w:bCs/>
          <w:sz w:val="30"/>
          <w:szCs w:val="30"/>
        </w:rPr>
        <w:t>Стоимость тура на 1 человека в евро.</w:t>
      </w:r>
    </w:p>
    <w:p w14:paraId="5DCE5C18" w14:textId="77777777" w:rsidR="001E5DBE" w:rsidRPr="001E5DBE" w:rsidRDefault="001E5DBE" w:rsidP="001E5DBE">
      <w:pPr>
        <w:rPr>
          <w:sz w:val="30"/>
          <w:szCs w:val="30"/>
        </w:rPr>
      </w:pPr>
      <w:r w:rsidRPr="001E5DBE">
        <w:rPr>
          <w:b/>
          <w:bCs/>
          <w:sz w:val="30"/>
          <w:szCs w:val="30"/>
        </w:rPr>
        <w:t>Группа - минимум 2 человека.</w:t>
      </w:r>
    </w:p>
    <w:tbl>
      <w:tblPr>
        <w:tblW w:w="8895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2782"/>
        <w:gridCol w:w="2010"/>
      </w:tblGrid>
      <w:tr w:rsidR="001E5DBE" w:rsidRPr="001E5DBE" w14:paraId="6B550382" w14:textId="77777777" w:rsidTr="001E5DBE">
        <w:tc>
          <w:tcPr>
            <w:tcW w:w="410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50AFE719" w14:textId="77777777" w:rsidR="001E5DBE" w:rsidRPr="001E5DBE" w:rsidRDefault="001E5DBE" w:rsidP="001E5DBE">
            <w:pPr>
              <w:rPr>
                <w:sz w:val="30"/>
                <w:szCs w:val="30"/>
              </w:rPr>
            </w:pPr>
            <w:r w:rsidRPr="001E5DBE">
              <w:rPr>
                <w:b/>
                <w:bCs/>
                <w:sz w:val="30"/>
                <w:szCs w:val="30"/>
              </w:rPr>
              <w:t>Размещение</w:t>
            </w:r>
          </w:p>
        </w:tc>
        <w:tc>
          <w:tcPr>
            <w:tcW w:w="2782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074196E2" w14:textId="77777777" w:rsidR="001E5DBE" w:rsidRPr="001E5DBE" w:rsidRDefault="001E5DBE" w:rsidP="001E5DBE">
            <w:pPr>
              <w:rPr>
                <w:sz w:val="30"/>
                <w:szCs w:val="30"/>
              </w:rPr>
            </w:pPr>
            <w:r w:rsidRPr="001E5DBE">
              <w:rPr>
                <w:b/>
                <w:bCs/>
                <w:sz w:val="30"/>
                <w:szCs w:val="30"/>
              </w:rPr>
              <w:t>Номер</w:t>
            </w:r>
          </w:p>
        </w:tc>
        <w:tc>
          <w:tcPr>
            <w:tcW w:w="2010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7A4605AF" w14:textId="77777777" w:rsidR="001E5DBE" w:rsidRPr="001E5DBE" w:rsidRDefault="001E5DBE" w:rsidP="001E5DBE">
            <w:pPr>
              <w:rPr>
                <w:sz w:val="30"/>
                <w:szCs w:val="30"/>
              </w:rPr>
            </w:pPr>
            <w:r w:rsidRPr="001E5DBE">
              <w:rPr>
                <w:b/>
                <w:bCs/>
                <w:sz w:val="30"/>
                <w:szCs w:val="30"/>
              </w:rPr>
              <w:t>Стоимость</w:t>
            </w:r>
          </w:p>
        </w:tc>
      </w:tr>
      <w:tr w:rsidR="001E5DBE" w:rsidRPr="001E5DBE" w14:paraId="2B11B841" w14:textId="77777777" w:rsidTr="001E5DBE">
        <w:tc>
          <w:tcPr>
            <w:tcW w:w="4103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01C8146B" w14:textId="63DF1A5C" w:rsidR="001E5DBE" w:rsidRPr="001E5DBE" w:rsidRDefault="001E5DBE" w:rsidP="001E5DBE">
            <w:pPr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</w:pPr>
            <w:r w:rsidRPr="001E5DBE"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  <w:t>COSMOS</w:t>
            </w:r>
            <w:r w:rsidRPr="001E5DBE">
              <w:rPr>
                <w:b/>
                <w:bCs/>
                <w:color w:val="000000" w:themeColor="text1"/>
                <w:sz w:val="30"/>
                <w:szCs w:val="30"/>
              </w:rPr>
              <w:t xml:space="preserve"> 2+</w:t>
            </w:r>
            <w:r w:rsidRPr="001E5DBE"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  <w:t>*</w:t>
            </w:r>
          </w:p>
          <w:p w14:paraId="095F8E8C" w14:textId="7C31138D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(только для групп от 6 человек)</w:t>
            </w:r>
          </w:p>
        </w:tc>
        <w:tc>
          <w:tcPr>
            <w:tcW w:w="2782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31EC3979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2-местный эконом</w:t>
            </w:r>
          </w:p>
        </w:tc>
        <w:tc>
          <w:tcPr>
            <w:tcW w:w="2010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4E659BAA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252</w:t>
            </w:r>
          </w:p>
        </w:tc>
      </w:tr>
      <w:tr w:rsidR="001E5DBE" w:rsidRPr="001E5DBE" w14:paraId="5558BE52" w14:textId="77777777" w:rsidTr="001E5DBE">
        <w:tc>
          <w:tcPr>
            <w:tcW w:w="4103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61D653E1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782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765CB667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2-местный стандарт</w:t>
            </w:r>
          </w:p>
        </w:tc>
        <w:tc>
          <w:tcPr>
            <w:tcW w:w="2010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5DCE7B30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275</w:t>
            </w:r>
          </w:p>
        </w:tc>
      </w:tr>
      <w:tr w:rsidR="001E5DBE" w:rsidRPr="001E5DBE" w14:paraId="7B0461BC" w14:textId="77777777" w:rsidTr="001E5DBE">
        <w:tc>
          <w:tcPr>
            <w:tcW w:w="4103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488A407B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782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7AD88FB6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1-местный стандарт</w:t>
            </w:r>
          </w:p>
        </w:tc>
        <w:tc>
          <w:tcPr>
            <w:tcW w:w="2010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610E41EF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307</w:t>
            </w:r>
          </w:p>
        </w:tc>
      </w:tr>
      <w:tr w:rsidR="001E5DBE" w:rsidRPr="001E5DBE" w14:paraId="611CAE8C" w14:textId="77777777" w:rsidTr="001E5DBE">
        <w:tc>
          <w:tcPr>
            <w:tcW w:w="4103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7226696C" w14:textId="61A72263" w:rsidR="001E5DBE" w:rsidRPr="001E5DBE" w:rsidRDefault="001E5DBE" w:rsidP="001E5DBE">
            <w:pPr>
              <w:rPr>
                <w:b/>
                <w:bCs/>
                <w:color w:val="000000" w:themeColor="text1"/>
                <w:sz w:val="30"/>
                <w:szCs w:val="30"/>
              </w:rPr>
            </w:pPr>
            <w:r w:rsidRPr="001E5DBE"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  <w:t>B&amp;B OLSI HOTEL 3*</w:t>
            </w:r>
          </w:p>
        </w:tc>
        <w:tc>
          <w:tcPr>
            <w:tcW w:w="2782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46A74573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2-местный делюкс</w:t>
            </w:r>
          </w:p>
        </w:tc>
        <w:tc>
          <w:tcPr>
            <w:tcW w:w="2010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1A20384D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307</w:t>
            </w:r>
          </w:p>
        </w:tc>
      </w:tr>
      <w:tr w:rsidR="001E5DBE" w:rsidRPr="001E5DBE" w14:paraId="45256B33" w14:textId="77777777" w:rsidTr="001E5DBE">
        <w:tc>
          <w:tcPr>
            <w:tcW w:w="4103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24612321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782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3D8D5C8A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3-4-местные апартаменты</w:t>
            </w:r>
          </w:p>
        </w:tc>
        <w:tc>
          <w:tcPr>
            <w:tcW w:w="2010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7323F2C5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280</w:t>
            </w:r>
          </w:p>
        </w:tc>
      </w:tr>
      <w:tr w:rsidR="001E5DBE" w:rsidRPr="001E5DBE" w14:paraId="6942206D" w14:textId="77777777" w:rsidTr="001E5DBE">
        <w:tc>
          <w:tcPr>
            <w:tcW w:w="4103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478E5247" w14:textId="63DCCD93" w:rsidR="001E5DBE" w:rsidRPr="001E5DBE" w:rsidRDefault="001E5DBE" w:rsidP="001E5DBE">
            <w:pPr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</w:pPr>
            <w:r w:rsidRPr="001E5DBE"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  <w:t>PARK LANE 3*</w:t>
            </w:r>
          </w:p>
        </w:tc>
        <w:tc>
          <w:tcPr>
            <w:tcW w:w="2782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39F743F6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2-местный</w:t>
            </w:r>
          </w:p>
        </w:tc>
        <w:tc>
          <w:tcPr>
            <w:tcW w:w="2010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5DF709DC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291</w:t>
            </w:r>
          </w:p>
        </w:tc>
      </w:tr>
      <w:tr w:rsidR="001E5DBE" w:rsidRPr="001E5DBE" w14:paraId="7F5DDF7E" w14:textId="77777777" w:rsidTr="001E5DBE">
        <w:tc>
          <w:tcPr>
            <w:tcW w:w="4103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28E2D7D5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782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217EBEE1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1-местный</w:t>
            </w:r>
          </w:p>
        </w:tc>
        <w:tc>
          <w:tcPr>
            <w:tcW w:w="2010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166D6F92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352</w:t>
            </w:r>
          </w:p>
        </w:tc>
      </w:tr>
      <w:tr w:rsidR="001E5DBE" w:rsidRPr="001E5DBE" w14:paraId="1FB0D2E0" w14:textId="77777777" w:rsidTr="001E5DBE">
        <w:tc>
          <w:tcPr>
            <w:tcW w:w="4103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4F53F276" w14:textId="2635C818" w:rsidR="001E5DBE" w:rsidRPr="001E5DBE" w:rsidRDefault="001E5DBE" w:rsidP="001E5DBE">
            <w:pPr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</w:pPr>
            <w:r w:rsidRPr="001E5DBE"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  <w:lastRenderedPageBreak/>
              <w:t>PLAI HOTEL 3+*</w:t>
            </w:r>
          </w:p>
        </w:tc>
        <w:tc>
          <w:tcPr>
            <w:tcW w:w="2782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62898549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2-местный</w:t>
            </w:r>
          </w:p>
        </w:tc>
        <w:tc>
          <w:tcPr>
            <w:tcW w:w="2010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50CB3B5A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302</w:t>
            </w:r>
          </w:p>
        </w:tc>
      </w:tr>
      <w:tr w:rsidR="001E5DBE" w:rsidRPr="001E5DBE" w14:paraId="08957261" w14:textId="77777777" w:rsidTr="001E5DBE">
        <w:tc>
          <w:tcPr>
            <w:tcW w:w="4103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5D96936B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782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74A26AFA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1-местный</w:t>
            </w:r>
          </w:p>
        </w:tc>
        <w:tc>
          <w:tcPr>
            <w:tcW w:w="2010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15EEE35F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340</w:t>
            </w:r>
          </w:p>
        </w:tc>
      </w:tr>
      <w:tr w:rsidR="001E5DBE" w:rsidRPr="001E5DBE" w14:paraId="445D0E56" w14:textId="77777777" w:rsidTr="001E5DBE">
        <w:tc>
          <w:tcPr>
            <w:tcW w:w="4103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6851B5EC" w14:textId="4AA8CD4D" w:rsidR="001E5DBE" w:rsidRPr="001E5DBE" w:rsidRDefault="001E5DBE" w:rsidP="001E5DBE">
            <w:pPr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</w:pPr>
            <w:r w:rsidRPr="001E5DBE"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  <w:t>CITY PARK HOTEL 4*</w:t>
            </w:r>
          </w:p>
        </w:tc>
        <w:tc>
          <w:tcPr>
            <w:tcW w:w="2782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21BD11E7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2-местный</w:t>
            </w:r>
          </w:p>
        </w:tc>
        <w:tc>
          <w:tcPr>
            <w:tcW w:w="2010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6D64855C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340</w:t>
            </w:r>
          </w:p>
        </w:tc>
      </w:tr>
      <w:tr w:rsidR="001E5DBE" w:rsidRPr="001E5DBE" w14:paraId="4E4FC302" w14:textId="77777777" w:rsidTr="001E5DBE">
        <w:tc>
          <w:tcPr>
            <w:tcW w:w="4103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40FBD315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782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17DD9E4E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1-местный</w:t>
            </w:r>
          </w:p>
        </w:tc>
        <w:tc>
          <w:tcPr>
            <w:tcW w:w="2010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2C0EC95D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374</w:t>
            </w:r>
          </w:p>
        </w:tc>
      </w:tr>
      <w:tr w:rsidR="001E5DBE" w:rsidRPr="001E5DBE" w14:paraId="4C3BF921" w14:textId="77777777" w:rsidTr="001E5DBE">
        <w:tc>
          <w:tcPr>
            <w:tcW w:w="4103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64F915D7" w14:textId="516A4397" w:rsidR="001E5DBE" w:rsidRPr="001E5DBE" w:rsidRDefault="001E5DBE" w:rsidP="001E5DBE">
            <w:pPr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</w:pPr>
            <w:r w:rsidRPr="001E5DBE"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  <w:t>BERNARDAZZI GRAND HOTEL 4*</w:t>
            </w:r>
          </w:p>
        </w:tc>
        <w:tc>
          <w:tcPr>
            <w:tcW w:w="2782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42C7CB72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2-местный</w:t>
            </w:r>
          </w:p>
        </w:tc>
        <w:tc>
          <w:tcPr>
            <w:tcW w:w="2010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05D4B54D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352</w:t>
            </w:r>
          </w:p>
        </w:tc>
      </w:tr>
      <w:tr w:rsidR="001E5DBE" w:rsidRPr="001E5DBE" w14:paraId="79F39475" w14:textId="77777777" w:rsidTr="001E5DBE">
        <w:tc>
          <w:tcPr>
            <w:tcW w:w="4103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33D13CA2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782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7D0FDDED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1-местный</w:t>
            </w:r>
          </w:p>
        </w:tc>
        <w:tc>
          <w:tcPr>
            <w:tcW w:w="2010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vAlign w:val="center"/>
            <w:hideMark/>
          </w:tcPr>
          <w:p w14:paraId="64C1CD73" w14:textId="77777777" w:rsidR="001E5DBE" w:rsidRPr="001E5DBE" w:rsidRDefault="001E5DBE" w:rsidP="001E5DBE">
            <w:pPr>
              <w:rPr>
                <w:color w:val="000000" w:themeColor="text1"/>
                <w:sz w:val="30"/>
                <w:szCs w:val="30"/>
              </w:rPr>
            </w:pPr>
            <w:r w:rsidRPr="001E5DBE">
              <w:rPr>
                <w:color w:val="000000" w:themeColor="text1"/>
                <w:sz w:val="30"/>
                <w:szCs w:val="30"/>
              </w:rPr>
              <w:t>407</w:t>
            </w:r>
          </w:p>
        </w:tc>
      </w:tr>
    </w:tbl>
    <w:p w14:paraId="10934AFC" w14:textId="77777777" w:rsidR="001E5DBE" w:rsidRPr="001E5DBE" w:rsidRDefault="001E5DBE" w:rsidP="001E5DBE">
      <w:pPr>
        <w:rPr>
          <w:color w:val="000000" w:themeColor="text1"/>
          <w:sz w:val="30"/>
          <w:szCs w:val="30"/>
        </w:rPr>
      </w:pPr>
      <w:r w:rsidRPr="001E5DBE">
        <w:rPr>
          <w:b/>
          <w:bCs/>
          <w:color w:val="000000" w:themeColor="text1"/>
          <w:sz w:val="30"/>
          <w:szCs w:val="30"/>
        </w:rPr>
        <w:t>Детям до 12 лет СКИДКА — 20%</w:t>
      </w:r>
    </w:p>
    <w:p w14:paraId="7DB07066" w14:textId="77777777" w:rsidR="001E5DBE" w:rsidRPr="001E5DBE" w:rsidRDefault="001E5DBE" w:rsidP="001E5DBE">
      <w:pPr>
        <w:rPr>
          <w:color w:val="000000" w:themeColor="text1"/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>В стоимость включено:</w:t>
      </w:r>
    </w:p>
    <w:p w14:paraId="74D4E480" w14:textId="77777777" w:rsidR="001E5DBE" w:rsidRPr="001E5DBE" w:rsidRDefault="001E5DBE" w:rsidP="001E5DBE">
      <w:pPr>
        <w:numPr>
          <w:ilvl w:val="0"/>
          <w:numId w:val="1"/>
        </w:numPr>
        <w:rPr>
          <w:color w:val="000000" w:themeColor="text1"/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>Групповой трансфер аэропорт – отель – аэропорт;</w:t>
      </w:r>
    </w:p>
    <w:p w14:paraId="264EEEA0" w14:textId="77777777" w:rsidR="001E5DBE" w:rsidRPr="001E5DBE" w:rsidRDefault="001E5DBE" w:rsidP="001E5DBE">
      <w:pPr>
        <w:numPr>
          <w:ilvl w:val="0"/>
          <w:numId w:val="1"/>
        </w:numPr>
        <w:rPr>
          <w:color w:val="000000" w:themeColor="text1"/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>Проживание 2 ночи в отеле выбранной категории;</w:t>
      </w:r>
    </w:p>
    <w:p w14:paraId="3D2527CC" w14:textId="77777777" w:rsidR="001E5DBE" w:rsidRPr="001E5DBE" w:rsidRDefault="001E5DBE" w:rsidP="001E5DBE">
      <w:pPr>
        <w:numPr>
          <w:ilvl w:val="0"/>
          <w:numId w:val="1"/>
        </w:numPr>
        <w:rPr>
          <w:color w:val="000000" w:themeColor="text1"/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>Завтраки в отеле;</w:t>
      </w:r>
    </w:p>
    <w:p w14:paraId="55749560" w14:textId="77777777" w:rsidR="001E5DBE" w:rsidRPr="001E5DBE" w:rsidRDefault="001E5DBE" w:rsidP="001E5DBE">
      <w:pPr>
        <w:numPr>
          <w:ilvl w:val="0"/>
          <w:numId w:val="1"/>
        </w:numPr>
        <w:rPr>
          <w:color w:val="000000" w:themeColor="text1"/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>Обеды во время экскурсионной программы;</w:t>
      </w:r>
    </w:p>
    <w:p w14:paraId="74935CAA" w14:textId="77777777" w:rsidR="001E5DBE" w:rsidRPr="001E5DBE" w:rsidRDefault="001E5DBE" w:rsidP="001E5DBE">
      <w:pPr>
        <w:numPr>
          <w:ilvl w:val="0"/>
          <w:numId w:val="1"/>
        </w:numPr>
        <w:rPr>
          <w:color w:val="000000" w:themeColor="text1"/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>Русскоговорящий гид согласно экскурсионной программе;</w:t>
      </w:r>
    </w:p>
    <w:p w14:paraId="5456C8F6" w14:textId="77777777" w:rsidR="001E5DBE" w:rsidRPr="001E5DBE" w:rsidRDefault="001E5DBE" w:rsidP="001E5DBE">
      <w:pPr>
        <w:numPr>
          <w:ilvl w:val="0"/>
          <w:numId w:val="1"/>
        </w:numPr>
        <w:rPr>
          <w:color w:val="000000" w:themeColor="text1"/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>Комфортабельное транспортное обслуживание по программе;</w:t>
      </w:r>
    </w:p>
    <w:p w14:paraId="20687217" w14:textId="77777777" w:rsidR="001E5DBE" w:rsidRPr="001E5DBE" w:rsidRDefault="001E5DBE" w:rsidP="001E5DBE">
      <w:pPr>
        <w:numPr>
          <w:ilvl w:val="0"/>
          <w:numId w:val="1"/>
        </w:numPr>
        <w:rPr>
          <w:color w:val="000000" w:themeColor="text1"/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 xml:space="preserve">Экскурсия в Старый </w:t>
      </w:r>
      <w:proofErr w:type="spellStart"/>
      <w:r w:rsidRPr="001E5DBE">
        <w:rPr>
          <w:color w:val="000000" w:themeColor="text1"/>
          <w:sz w:val="30"/>
          <w:szCs w:val="30"/>
        </w:rPr>
        <w:t>Орхей</w:t>
      </w:r>
      <w:proofErr w:type="spellEnd"/>
      <w:r w:rsidRPr="001E5DBE">
        <w:rPr>
          <w:color w:val="000000" w:themeColor="text1"/>
          <w:sz w:val="30"/>
          <w:szCs w:val="30"/>
        </w:rPr>
        <w:t xml:space="preserve"> и </w:t>
      </w:r>
      <w:proofErr w:type="spellStart"/>
      <w:r w:rsidRPr="001E5DBE">
        <w:rPr>
          <w:color w:val="000000" w:themeColor="text1"/>
          <w:sz w:val="30"/>
          <w:szCs w:val="30"/>
        </w:rPr>
        <w:t>винарию</w:t>
      </w:r>
      <w:proofErr w:type="spellEnd"/>
      <w:r w:rsidRPr="001E5DBE">
        <w:rPr>
          <w:color w:val="000000" w:themeColor="text1"/>
          <w:sz w:val="30"/>
          <w:szCs w:val="30"/>
        </w:rPr>
        <w:t xml:space="preserve"> </w:t>
      </w:r>
      <w:proofErr w:type="spellStart"/>
      <w:r w:rsidRPr="001E5DBE">
        <w:rPr>
          <w:color w:val="000000" w:themeColor="text1"/>
          <w:sz w:val="30"/>
          <w:szCs w:val="30"/>
        </w:rPr>
        <w:t>Крикова</w:t>
      </w:r>
      <w:proofErr w:type="spellEnd"/>
      <w:r w:rsidRPr="001E5DBE">
        <w:rPr>
          <w:color w:val="000000" w:themeColor="text1"/>
          <w:sz w:val="30"/>
          <w:szCs w:val="30"/>
        </w:rPr>
        <w:t>;</w:t>
      </w:r>
    </w:p>
    <w:p w14:paraId="61EDA555" w14:textId="77777777" w:rsidR="001E5DBE" w:rsidRPr="001E5DBE" w:rsidRDefault="001E5DBE" w:rsidP="001E5DBE">
      <w:pPr>
        <w:numPr>
          <w:ilvl w:val="0"/>
          <w:numId w:val="1"/>
        </w:numPr>
        <w:rPr>
          <w:color w:val="000000" w:themeColor="text1"/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>Экскурсия в столицу Приднестровья - Тирасполь;</w:t>
      </w:r>
    </w:p>
    <w:p w14:paraId="74ECAAEE" w14:textId="77777777" w:rsidR="001E5DBE" w:rsidRPr="001E5DBE" w:rsidRDefault="001E5DBE" w:rsidP="001E5DBE">
      <w:pPr>
        <w:numPr>
          <w:ilvl w:val="0"/>
          <w:numId w:val="1"/>
        </w:numPr>
        <w:rPr>
          <w:color w:val="000000" w:themeColor="text1"/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>Экскурсия в Бендерскую крепость;</w:t>
      </w:r>
    </w:p>
    <w:p w14:paraId="366672BC" w14:textId="77777777" w:rsidR="001E5DBE" w:rsidRPr="001E5DBE" w:rsidRDefault="001E5DBE" w:rsidP="001E5DBE">
      <w:pPr>
        <w:numPr>
          <w:ilvl w:val="0"/>
          <w:numId w:val="1"/>
        </w:numPr>
        <w:rPr>
          <w:color w:val="000000" w:themeColor="text1"/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>Входные билеты в музей и крепость;</w:t>
      </w:r>
    </w:p>
    <w:p w14:paraId="134C5CF5" w14:textId="77777777" w:rsidR="001E5DBE" w:rsidRPr="001E5DBE" w:rsidRDefault="001E5DBE" w:rsidP="001E5DBE">
      <w:pPr>
        <w:numPr>
          <w:ilvl w:val="0"/>
          <w:numId w:val="1"/>
        </w:numPr>
        <w:rPr>
          <w:color w:val="000000" w:themeColor="text1"/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>Медицинская страховка (до 65 лет)</w:t>
      </w:r>
    </w:p>
    <w:p w14:paraId="7396E17E" w14:textId="77777777" w:rsidR="001E5DBE" w:rsidRPr="001E5DBE" w:rsidRDefault="001E5DBE" w:rsidP="001E5DBE">
      <w:pPr>
        <w:rPr>
          <w:color w:val="000000" w:themeColor="text1"/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>Дополнительно оплачивается:</w:t>
      </w:r>
    </w:p>
    <w:p w14:paraId="7E558B57" w14:textId="77777777" w:rsidR="001E5DBE" w:rsidRPr="001E5DBE" w:rsidRDefault="001E5DBE" w:rsidP="001E5DBE">
      <w:pPr>
        <w:numPr>
          <w:ilvl w:val="0"/>
          <w:numId w:val="2"/>
        </w:numPr>
        <w:rPr>
          <w:color w:val="000000" w:themeColor="text1"/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>Авиаперелёт Москва-Кишинев-Москва: от 13200 руб. (стоимость ориентировочная)</w:t>
      </w:r>
    </w:p>
    <w:p w14:paraId="32CF9074" w14:textId="77777777" w:rsidR="001E5DBE" w:rsidRPr="001E5DBE" w:rsidRDefault="001E5DBE" w:rsidP="001E5DBE">
      <w:pPr>
        <w:numPr>
          <w:ilvl w:val="0"/>
          <w:numId w:val="2"/>
        </w:numPr>
        <w:rPr>
          <w:color w:val="000000" w:themeColor="text1"/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>Доплата за мед. страховку - 5 евро (65-79 лет) и 15 евро (с 80 лет)</w:t>
      </w:r>
    </w:p>
    <w:p w14:paraId="2C67FE38" w14:textId="77777777" w:rsidR="001E5DBE" w:rsidRPr="001E5DBE" w:rsidRDefault="001E5DBE" w:rsidP="001E5DBE">
      <w:pPr>
        <w:numPr>
          <w:ilvl w:val="0"/>
          <w:numId w:val="2"/>
        </w:numPr>
        <w:rPr>
          <w:color w:val="000000" w:themeColor="text1"/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>Ужины ≈ 10-15 евро;</w:t>
      </w:r>
    </w:p>
    <w:p w14:paraId="6043DF18" w14:textId="46747ED4" w:rsidR="006A7883" w:rsidRPr="001E5DBE" w:rsidRDefault="001E5DBE" w:rsidP="001E5DBE">
      <w:pPr>
        <w:numPr>
          <w:ilvl w:val="0"/>
          <w:numId w:val="2"/>
        </w:numPr>
        <w:rPr>
          <w:sz w:val="30"/>
          <w:szCs w:val="30"/>
        </w:rPr>
      </w:pPr>
      <w:r w:rsidRPr="001E5DBE">
        <w:rPr>
          <w:color w:val="000000" w:themeColor="text1"/>
          <w:sz w:val="30"/>
          <w:szCs w:val="30"/>
        </w:rPr>
        <w:t>Доплата за индивидуальный трансфер - 20 евро/ машина в одну с</w:t>
      </w:r>
      <w:r w:rsidRPr="001E5DBE">
        <w:rPr>
          <w:sz w:val="30"/>
          <w:szCs w:val="30"/>
        </w:rPr>
        <w:t xml:space="preserve">торону. </w:t>
      </w:r>
    </w:p>
    <w:sectPr w:rsidR="006A7883" w:rsidRPr="001E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2793"/>
    <w:multiLevelType w:val="multilevel"/>
    <w:tmpl w:val="B916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D0CE7"/>
    <w:multiLevelType w:val="multilevel"/>
    <w:tmpl w:val="5A96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629001">
    <w:abstractNumId w:val="0"/>
  </w:num>
  <w:num w:numId="2" w16cid:durableId="146041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BE"/>
    <w:rsid w:val="001E5DBE"/>
    <w:rsid w:val="004F4798"/>
    <w:rsid w:val="005D4F6E"/>
    <w:rsid w:val="006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9B5F"/>
  <w15:chartTrackingRefBased/>
  <w15:docId w15:val="{37AAA190-7547-4E22-99E2-606B1863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D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5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Tuzlukova</dc:creator>
  <cp:keywords/>
  <dc:description/>
  <cp:lastModifiedBy>Kristina Tuzlukova</cp:lastModifiedBy>
  <cp:revision>1</cp:revision>
  <dcterms:created xsi:type="dcterms:W3CDTF">2023-06-23T19:12:00Z</dcterms:created>
  <dcterms:modified xsi:type="dcterms:W3CDTF">2023-06-23T19:21:00Z</dcterms:modified>
</cp:coreProperties>
</file>